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8C3C" w14:textId="77777777" w:rsidR="003075B1" w:rsidRPr="003075B1" w:rsidRDefault="003075B1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3075B1">
        <w:rPr>
          <w:rFonts w:ascii="Arial" w:hAnsi="Arial" w:cs="Arial"/>
          <w:b/>
          <w:sz w:val="32"/>
          <w:u w:val="single"/>
        </w:rPr>
        <w:t>ENTRY FORM</w:t>
      </w:r>
    </w:p>
    <w:p w14:paraId="57C1B49C" w14:textId="77777777" w:rsidR="003075B1" w:rsidRPr="003075B1" w:rsidRDefault="003075B1" w:rsidP="003075B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52E30FE" w14:textId="68A79CF9" w:rsidR="003075B1" w:rsidRPr="003075B1" w:rsidRDefault="00B74D14" w:rsidP="00B74D14">
      <w:pPr>
        <w:spacing w:line="36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 xml:space="preserve">CLOSING DATE </w:t>
      </w:r>
      <w:r w:rsidR="003075B1" w:rsidRPr="003075B1">
        <w:rPr>
          <w:rFonts w:ascii="Arial" w:hAnsi="Arial" w:cs="Arial"/>
          <w:b/>
          <w:sz w:val="20"/>
          <w:szCs w:val="20"/>
        </w:rPr>
        <w:t>(Entries)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3075B1" w:rsidRPr="003075B1"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   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215FA">
        <w:rPr>
          <w:rFonts w:ascii="Arial" w:hAnsi="Arial" w:cs="Arial"/>
          <w:b/>
          <w:sz w:val="20"/>
          <w:szCs w:val="20"/>
        </w:rPr>
        <w:t>By Thursday 19</w:t>
      </w:r>
      <w:r w:rsidR="009D1221" w:rsidRPr="009D122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215FA">
        <w:rPr>
          <w:rFonts w:ascii="Arial" w:hAnsi="Arial" w:cs="Arial"/>
          <w:b/>
          <w:sz w:val="20"/>
          <w:szCs w:val="20"/>
        </w:rPr>
        <w:t xml:space="preserve"> of July</w:t>
      </w:r>
      <w:r w:rsidR="009D1221">
        <w:rPr>
          <w:rFonts w:ascii="Arial" w:hAnsi="Arial" w:cs="Arial"/>
          <w:b/>
          <w:sz w:val="20"/>
          <w:szCs w:val="20"/>
        </w:rPr>
        <w:t xml:space="preserve"> 2018</w:t>
      </w:r>
    </w:p>
    <w:p w14:paraId="745FA61F" w14:textId="0573ACAB" w:rsidR="0094621B" w:rsidRPr="003075B1" w:rsidRDefault="00B74D14" w:rsidP="003075B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DELIVERED </w:t>
      </w:r>
      <w:r w:rsidR="003075B1" w:rsidRPr="003075B1">
        <w:rPr>
          <w:rFonts w:ascii="Arial" w:hAnsi="Arial" w:cs="Arial"/>
          <w:b/>
          <w:sz w:val="20"/>
          <w:szCs w:val="20"/>
        </w:rPr>
        <w:t>(to KACI)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1221">
        <w:rPr>
          <w:rFonts w:ascii="Arial" w:hAnsi="Arial" w:cs="Arial"/>
          <w:b/>
          <w:sz w:val="20"/>
          <w:szCs w:val="20"/>
        </w:rPr>
        <w:t>By</w:t>
      </w:r>
      <w:r w:rsidR="009975D8">
        <w:rPr>
          <w:rFonts w:ascii="Arial" w:hAnsi="Arial" w:cs="Arial"/>
          <w:b/>
          <w:sz w:val="20"/>
          <w:szCs w:val="20"/>
        </w:rPr>
        <w:t xml:space="preserve"> Friday </w:t>
      </w:r>
      <w:r w:rsidR="00E215FA">
        <w:rPr>
          <w:rFonts w:ascii="Arial" w:hAnsi="Arial" w:cs="Arial"/>
          <w:b/>
          <w:sz w:val="20"/>
          <w:szCs w:val="20"/>
        </w:rPr>
        <w:t>20</w:t>
      </w:r>
      <w:r w:rsidR="009975D8" w:rsidRPr="009975D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215FA">
        <w:rPr>
          <w:rFonts w:ascii="Arial" w:hAnsi="Arial" w:cs="Arial"/>
          <w:b/>
          <w:sz w:val="20"/>
          <w:szCs w:val="20"/>
        </w:rPr>
        <w:t xml:space="preserve"> of July</w:t>
      </w:r>
      <w:r w:rsidR="009D1221">
        <w:rPr>
          <w:rFonts w:ascii="Arial" w:hAnsi="Arial" w:cs="Arial"/>
          <w:b/>
          <w:sz w:val="20"/>
          <w:szCs w:val="20"/>
        </w:rPr>
        <w:t xml:space="preserve"> 2018</w:t>
      </w:r>
    </w:p>
    <w:p w14:paraId="03BEE19C" w14:textId="5E5D3427" w:rsidR="003075B1" w:rsidRPr="003075B1" w:rsidRDefault="00B74D14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COLLECTED </w:t>
      </w:r>
      <w:r w:rsidR="003075B1" w:rsidRPr="003075B1">
        <w:rPr>
          <w:rFonts w:ascii="Arial" w:hAnsi="Arial" w:cs="Arial"/>
          <w:b/>
          <w:sz w:val="20"/>
          <w:szCs w:val="20"/>
        </w:rPr>
        <w:t xml:space="preserve">(from </w:t>
      </w:r>
      <w:r w:rsidR="0094621B" w:rsidRPr="003075B1">
        <w:rPr>
          <w:rFonts w:ascii="Arial" w:hAnsi="Arial" w:cs="Arial"/>
          <w:b/>
          <w:sz w:val="20"/>
          <w:szCs w:val="20"/>
        </w:rPr>
        <w:t>KACI</w:t>
      </w:r>
      <w:r w:rsidR="003075B1" w:rsidRPr="003075B1">
        <w:rPr>
          <w:rFonts w:ascii="Arial" w:hAnsi="Arial" w:cs="Arial"/>
          <w:b/>
          <w:sz w:val="20"/>
          <w:szCs w:val="20"/>
        </w:rPr>
        <w:t>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1221">
        <w:rPr>
          <w:rFonts w:ascii="Arial" w:hAnsi="Arial" w:cs="Arial"/>
          <w:b/>
          <w:sz w:val="20"/>
          <w:szCs w:val="20"/>
        </w:rPr>
        <w:t>Mon</w:t>
      </w:r>
      <w:r w:rsidR="008536A8">
        <w:rPr>
          <w:rFonts w:ascii="Arial" w:hAnsi="Arial" w:cs="Arial"/>
          <w:b/>
          <w:sz w:val="20"/>
          <w:szCs w:val="20"/>
        </w:rPr>
        <w:t xml:space="preserve"> </w:t>
      </w:r>
      <w:r w:rsidR="00E215FA">
        <w:rPr>
          <w:rFonts w:ascii="Arial" w:hAnsi="Arial" w:cs="Arial"/>
          <w:b/>
          <w:sz w:val="20"/>
          <w:szCs w:val="20"/>
        </w:rPr>
        <w:t>6</w:t>
      </w:r>
      <w:r w:rsidR="009D1221" w:rsidRPr="009D122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215FA">
        <w:rPr>
          <w:rFonts w:ascii="Arial" w:hAnsi="Arial" w:cs="Arial"/>
          <w:b/>
          <w:sz w:val="20"/>
          <w:szCs w:val="20"/>
        </w:rPr>
        <w:t xml:space="preserve"> – Fri 10</w:t>
      </w:r>
      <w:r w:rsidR="009D1221">
        <w:rPr>
          <w:rFonts w:ascii="Arial" w:hAnsi="Arial" w:cs="Arial"/>
          <w:b/>
          <w:sz w:val="20"/>
          <w:szCs w:val="20"/>
        </w:rPr>
        <w:t>th</w:t>
      </w:r>
      <w:r w:rsidR="008536A8">
        <w:rPr>
          <w:rFonts w:ascii="Arial" w:hAnsi="Arial" w:cs="Arial"/>
          <w:b/>
          <w:sz w:val="20"/>
          <w:szCs w:val="20"/>
        </w:rPr>
        <w:t xml:space="preserve"> </w:t>
      </w:r>
      <w:r w:rsidR="00E215FA">
        <w:rPr>
          <w:rFonts w:ascii="Arial" w:hAnsi="Arial" w:cs="Arial"/>
          <w:b/>
          <w:sz w:val="20"/>
          <w:szCs w:val="20"/>
        </w:rPr>
        <w:t>August</w:t>
      </w:r>
      <w:r w:rsidR="009D1221">
        <w:rPr>
          <w:rFonts w:ascii="Arial" w:hAnsi="Arial" w:cs="Arial"/>
          <w:b/>
          <w:sz w:val="20"/>
          <w:szCs w:val="20"/>
        </w:rPr>
        <w:t xml:space="preserve"> 2018</w:t>
      </w:r>
    </w:p>
    <w:p w14:paraId="6165BF53" w14:textId="77777777" w:rsidR="0094621B" w:rsidRPr="003075B1" w:rsidRDefault="0094621B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1769B7B5" w14:textId="0848A1DE" w:rsidR="0094621B" w:rsidRPr="00AA494B" w:rsidRDefault="004818C6" w:rsidP="00622186">
      <w:pPr>
        <w:outlineLvl w:val="0"/>
        <w:rPr>
          <w:rFonts w:ascii="Arial" w:hAnsi="Arial" w:cs="Arial"/>
          <w:b/>
          <w:u w:val="single"/>
        </w:rPr>
      </w:pPr>
      <w:r w:rsidRPr="00AA494B">
        <w:rPr>
          <w:rFonts w:ascii="Arial" w:hAnsi="Arial" w:cs="Arial"/>
          <w:b/>
          <w:u w:val="single"/>
        </w:rPr>
        <w:t xml:space="preserve">Terms and </w:t>
      </w:r>
      <w:r w:rsidR="008536A8" w:rsidRPr="00AA494B">
        <w:rPr>
          <w:rFonts w:ascii="Arial" w:hAnsi="Arial" w:cs="Arial"/>
          <w:b/>
          <w:u w:val="single"/>
        </w:rPr>
        <w:t>Conditions of Entry</w:t>
      </w:r>
    </w:p>
    <w:p w14:paraId="5EE8F1C7" w14:textId="78E1938A" w:rsidR="00243E8F" w:rsidRDefault="00E215FA" w:rsidP="00AA494B">
      <w:pPr>
        <w:outlineLvl w:val="0"/>
        <w:rPr>
          <w:rFonts w:ascii="Arial" w:hAnsi="Arial" w:cs="Arial"/>
          <w:b/>
          <w:sz w:val="20"/>
          <w:szCs w:val="20"/>
        </w:rPr>
      </w:pPr>
      <w:r w:rsidRPr="00E215FA">
        <w:rPr>
          <w:rFonts w:ascii="Arial" w:hAnsi="Arial" w:cs="Arial"/>
          <w:b/>
          <w:sz w:val="20"/>
          <w:szCs w:val="20"/>
        </w:rPr>
        <w:t xml:space="preserve">*Drawing </w:t>
      </w:r>
      <w:r w:rsidR="00AA494B" w:rsidRPr="00AA494B">
        <w:rPr>
          <w:rFonts w:ascii="Arial" w:hAnsi="Arial" w:cs="Arial"/>
          <w:b/>
          <w:sz w:val="20"/>
          <w:szCs w:val="20"/>
          <w:u w:val="single"/>
        </w:rPr>
        <w:t>can</w:t>
      </w:r>
      <w:r w:rsidR="00CF6A8C">
        <w:rPr>
          <w:rFonts w:ascii="Arial" w:hAnsi="Arial" w:cs="Arial"/>
          <w:b/>
          <w:sz w:val="20"/>
          <w:szCs w:val="20"/>
        </w:rPr>
        <w:t xml:space="preserve"> be viewed as producing an image by making marks or lines.</w:t>
      </w:r>
      <w:r w:rsidR="00AA494B">
        <w:rPr>
          <w:rFonts w:ascii="Arial" w:hAnsi="Arial" w:cs="Arial"/>
          <w:b/>
          <w:sz w:val="20"/>
          <w:szCs w:val="20"/>
        </w:rPr>
        <w:t xml:space="preserve"> Media is not limited</w:t>
      </w:r>
      <w:r w:rsidR="005745F7">
        <w:rPr>
          <w:rFonts w:ascii="Arial" w:hAnsi="Arial" w:cs="Arial"/>
          <w:b/>
          <w:sz w:val="20"/>
          <w:szCs w:val="20"/>
        </w:rPr>
        <w:t xml:space="preserve"> to g</w:t>
      </w:r>
      <w:r w:rsidR="00AA494B">
        <w:rPr>
          <w:rFonts w:ascii="Arial" w:hAnsi="Arial" w:cs="Arial"/>
          <w:b/>
          <w:sz w:val="20"/>
          <w:szCs w:val="20"/>
        </w:rPr>
        <w:t>raphite</w:t>
      </w:r>
      <w:r w:rsidR="00CF6A8C">
        <w:rPr>
          <w:rFonts w:ascii="Arial" w:hAnsi="Arial" w:cs="Arial"/>
          <w:b/>
          <w:sz w:val="20"/>
          <w:szCs w:val="20"/>
        </w:rPr>
        <w:t xml:space="preserve"> or </w:t>
      </w:r>
      <w:r w:rsidR="00AA494B">
        <w:rPr>
          <w:rFonts w:ascii="Arial" w:hAnsi="Arial" w:cs="Arial"/>
          <w:b/>
          <w:sz w:val="20"/>
          <w:szCs w:val="20"/>
        </w:rPr>
        <w:t>pe</w:t>
      </w:r>
      <w:r w:rsidR="00CF6A8C">
        <w:rPr>
          <w:rFonts w:ascii="Arial" w:hAnsi="Arial" w:cs="Arial"/>
          <w:b/>
          <w:sz w:val="20"/>
          <w:szCs w:val="20"/>
        </w:rPr>
        <w:t xml:space="preserve">n. The surface is not limited to paper. A ‘finished’ drawing is </w:t>
      </w:r>
      <w:r w:rsidR="00243E8F">
        <w:rPr>
          <w:rFonts w:ascii="Arial" w:hAnsi="Arial" w:cs="Arial"/>
          <w:b/>
          <w:sz w:val="20"/>
          <w:szCs w:val="20"/>
        </w:rPr>
        <w:t>subjective</w:t>
      </w:r>
      <w:r w:rsidR="00CF6A8C">
        <w:rPr>
          <w:rFonts w:ascii="Arial" w:hAnsi="Arial" w:cs="Arial"/>
          <w:b/>
          <w:sz w:val="20"/>
          <w:szCs w:val="20"/>
        </w:rPr>
        <w:t xml:space="preserve">. </w:t>
      </w:r>
    </w:p>
    <w:p w14:paraId="29903802" w14:textId="45310CF6" w:rsidR="00243E8F" w:rsidRDefault="008536A8" w:rsidP="008536A8">
      <w:pPr>
        <w:rPr>
          <w:rFonts w:ascii="Arial" w:hAnsi="Arial" w:cs="Arial"/>
          <w:sz w:val="20"/>
          <w:szCs w:val="20"/>
        </w:rPr>
      </w:pPr>
      <w:r w:rsidRPr="00E215FA">
        <w:rPr>
          <w:rFonts w:ascii="Arial" w:hAnsi="Arial" w:cs="Arial"/>
          <w:b/>
          <w:sz w:val="20"/>
          <w:szCs w:val="20"/>
        </w:rPr>
        <w:t>*</w:t>
      </w:r>
      <w:r w:rsidR="00243E8F">
        <w:rPr>
          <w:rFonts w:ascii="Arial" w:hAnsi="Arial" w:cs="Arial"/>
          <w:b/>
          <w:sz w:val="20"/>
          <w:szCs w:val="20"/>
        </w:rPr>
        <w:t>A maximum of 5</w:t>
      </w:r>
      <w:r w:rsidR="00E215FA">
        <w:rPr>
          <w:rFonts w:ascii="Arial" w:hAnsi="Arial" w:cs="Arial"/>
          <w:b/>
          <w:sz w:val="20"/>
          <w:szCs w:val="20"/>
        </w:rPr>
        <w:t xml:space="preserve"> drawings</w:t>
      </w:r>
      <w:r w:rsidRPr="002C66B3">
        <w:rPr>
          <w:rFonts w:ascii="Arial" w:hAnsi="Arial" w:cs="Arial"/>
          <w:sz w:val="20"/>
          <w:szCs w:val="20"/>
        </w:rPr>
        <w:t xml:space="preserve"> can be entered and all artworks must be for sale. </w:t>
      </w:r>
    </w:p>
    <w:p w14:paraId="502E3639" w14:textId="5657F3BD" w:rsidR="00243E8F" w:rsidRDefault="00243E8F" w:rsidP="008536A8">
      <w:pPr>
        <w:rPr>
          <w:rFonts w:ascii="Arial" w:hAnsi="Arial" w:cs="Arial"/>
          <w:sz w:val="20"/>
          <w:szCs w:val="20"/>
        </w:rPr>
      </w:pPr>
      <w:r w:rsidRPr="00243E8F">
        <w:rPr>
          <w:rFonts w:ascii="Arial" w:hAnsi="Arial" w:cs="Arial"/>
          <w:b/>
          <w:sz w:val="20"/>
          <w:szCs w:val="20"/>
        </w:rPr>
        <w:t>*</w:t>
      </w:r>
      <w:r w:rsidR="008536A8" w:rsidRPr="00243E8F">
        <w:rPr>
          <w:rFonts w:ascii="Arial" w:hAnsi="Arial" w:cs="Arial"/>
          <w:b/>
          <w:sz w:val="20"/>
          <w:szCs w:val="20"/>
        </w:rPr>
        <w:t>Exhibition is only open to fully paid up KACI members.</w:t>
      </w:r>
      <w:r w:rsidR="008536A8" w:rsidRPr="002C66B3">
        <w:rPr>
          <w:rFonts w:ascii="Arial" w:hAnsi="Arial" w:cs="Arial"/>
          <w:sz w:val="20"/>
          <w:szCs w:val="20"/>
        </w:rPr>
        <w:t xml:space="preserve"> </w:t>
      </w:r>
      <w:r w:rsidR="001E2BEB">
        <w:rPr>
          <w:rFonts w:ascii="Arial" w:hAnsi="Arial" w:cs="Arial"/>
          <w:sz w:val="20"/>
          <w:szCs w:val="20"/>
        </w:rPr>
        <w:t>If you are unsure on your membership status, please ask.</w:t>
      </w:r>
    </w:p>
    <w:p w14:paraId="790407A9" w14:textId="00E616FD" w:rsidR="00243E8F" w:rsidRDefault="00243E8F" w:rsidP="008536A8">
      <w:pPr>
        <w:rPr>
          <w:rFonts w:ascii="Arial" w:hAnsi="Arial" w:cs="Arial"/>
          <w:sz w:val="20"/>
          <w:szCs w:val="20"/>
        </w:rPr>
      </w:pPr>
      <w:r w:rsidRPr="00243E8F">
        <w:rPr>
          <w:rFonts w:ascii="Arial" w:hAnsi="Arial" w:cs="Arial"/>
          <w:b/>
          <w:sz w:val="20"/>
          <w:szCs w:val="20"/>
        </w:rPr>
        <w:t>*There is no size restriction.</w:t>
      </w:r>
      <w:r>
        <w:rPr>
          <w:rFonts w:ascii="Arial" w:hAnsi="Arial" w:cs="Arial"/>
          <w:sz w:val="20"/>
          <w:szCs w:val="20"/>
        </w:rPr>
        <w:t xml:space="preserve"> However, if you are entering large works (A2 or over) please inform the Curator, Jago Neal</w:t>
      </w:r>
      <w:r w:rsidR="005745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you may be limited to 1 or 2 entries.</w:t>
      </w:r>
    </w:p>
    <w:p w14:paraId="65DF58A4" w14:textId="4B65B1DE" w:rsidR="00243E8F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215FA">
        <w:rPr>
          <w:rFonts w:ascii="Arial" w:hAnsi="Arial" w:cs="Arial"/>
          <w:b/>
          <w:sz w:val="20"/>
          <w:szCs w:val="20"/>
        </w:rPr>
        <w:t>Work does not have to be framed.</w:t>
      </w:r>
      <w:r>
        <w:rPr>
          <w:rFonts w:ascii="Arial" w:hAnsi="Arial" w:cs="Arial"/>
          <w:sz w:val="20"/>
          <w:szCs w:val="20"/>
        </w:rPr>
        <w:t xml:space="preserve"> However, it should be labelled on the back. If drawings are to be displayed unframed they may be pinned to the wall</w:t>
      </w:r>
      <w:r w:rsidR="005745F7">
        <w:rPr>
          <w:rFonts w:ascii="Arial" w:hAnsi="Arial" w:cs="Arial"/>
          <w:sz w:val="20"/>
          <w:szCs w:val="20"/>
        </w:rPr>
        <w:t xml:space="preserve"> or hung using</w:t>
      </w:r>
      <w:r>
        <w:rPr>
          <w:rFonts w:ascii="Arial" w:hAnsi="Arial" w:cs="Arial"/>
          <w:sz w:val="20"/>
          <w:szCs w:val="20"/>
        </w:rPr>
        <w:t xml:space="preserve"> clips</w:t>
      </w:r>
      <w:r>
        <w:rPr>
          <w:rFonts w:ascii="Arial" w:hAnsi="Arial" w:cs="Arial"/>
          <w:sz w:val="20"/>
          <w:szCs w:val="20"/>
        </w:rPr>
        <w:t xml:space="preserve">. Allow space outside edge of </w:t>
      </w:r>
      <w:r>
        <w:rPr>
          <w:rFonts w:ascii="Arial" w:hAnsi="Arial" w:cs="Arial"/>
          <w:sz w:val="20"/>
          <w:szCs w:val="20"/>
        </w:rPr>
        <w:t>drawings for this</w:t>
      </w:r>
      <w:r>
        <w:rPr>
          <w:rFonts w:ascii="Arial" w:hAnsi="Arial" w:cs="Arial"/>
          <w:sz w:val="20"/>
          <w:szCs w:val="20"/>
        </w:rPr>
        <w:t>. If you do not wish to have holes made in your work please i</w:t>
      </w:r>
      <w:r w:rsidR="005745F7">
        <w:rPr>
          <w:rFonts w:ascii="Arial" w:hAnsi="Arial" w:cs="Arial"/>
          <w:sz w:val="20"/>
          <w:szCs w:val="20"/>
        </w:rPr>
        <w:t>nform the Curator.</w:t>
      </w:r>
      <w:bookmarkStart w:id="0" w:name="_GoBack"/>
      <w:bookmarkEnd w:id="0"/>
    </w:p>
    <w:p w14:paraId="79C6FA3F" w14:textId="77777777" w:rsidR="00243E8F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536A8" w:rsidRPr="002C66B3">
        <w:rPr>
          <w:rFonts w:ascii="Arial" w:hAnsi="Arial" w:cs="Arial"/>
          <w:sz w:val="20"/>
          <w:szCs w:val="20"/>
        </w:rPr>
        <w:t xml:space="preserve">Previously exhibited works will not be accepted. </w:t>
      </w:r>
    </w:p>
    <w:p w14:paraId="3E1B22CC" w14:textId="77777777" w:rsidR="00243E8F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215FA">
        <w:rPr>
          <w:rFonts w:ascii="Arial" w:hAnsi="Arial" w:cs="Arial"/>
          <w:sz w:val="20"/>
          <w:szCs w:val="20"/>
        </w:rPr>
        <w:t>Entries will incur a</w:t>
      </w:r>
      <w:r w:rsidR="008536A8" w:rsidRPr="002C66B3">
        <w:rPr>
          <w:rFonts w:ascii="Arial" w:hAnsi="Arial" w:cs="Arial"/>
          <w:sz w:val="20"/>
          <w:szCs w:val="20"/>
        </w:rPr>
        <w:t xml:space="preserve"> hanging fee</w:t>
      </w:r>
      <w:r w:rsidR="00E215FA">
        <w:rPr>
          <w:rFonts w:ascii="Arial" w:hAnsi="Arial" w:cs="Arial"/>
          <w:sz w:val="20"/>
          <w:szCs w:val="20"/>
        </w:rPr>
        <w:t xml:space="preserve"> as stated below</w:t>
      </w:r>
      <w:r w:rsidR="008536A8">
        <w:rPr>
          <w:rFonts w:ascii="Arial" w:hAnsi="Arial" w:cs="Arial"/>
          <w:sz w:val="20"/>
          <w:szCs w:val="20"/>
        </w:rPr>
        <w:t xml:space="preserve">. </w:t>
      </w:r>
    </w:p>
    <w:p w14:paraId="1AE3E386" w14:textId="1734F673" w:rsidR="008536A8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536A8" w:rsidRPr="002C66B3">
        <w:rPr>
          <w:rFonts w:ascii="Arial" w:hAnsi="Arial" w:cs="Arial"/>
          <w:sz w:val="20"/>
          <w:szCs w:val="20"/>
        </w:rPr>
        <w:t xml:space="preserve">The final decision on works displayed rests with KACI and no correspondence will be entered in to. </w:t>
      </w:r>
    </w:p>
    <w:p w14:paraId="339C5749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833D0">
        <w:rPr>
          <w:rFonts w:ascii="Arial" w:hAnsi="Arial" w:cs="Arial"/>
          <w:sz w:val="20"/>
          <w:szCs w:val="20"/>
        </w:rPr>
        <w:t>All entry forms must be FULLY completed, including pricing. Incomplete entry forms and late entries will not be accepted.</w:t>
      </w:r>
      <w:r>
        <w:rPr>
          <w:rFonts w:ascii="Arial" w:hAnsi="Arial" w:cs="Arial"/>
          <w:sz w:val="20"/>
          <w:szCs w:val="20"/>
        </w:rPr>
        <w:t xml:space="preserve"> Any changes to </w:t>
      </w:r>
      <w:r w:rsidRPr="003833D0">
        <w:rPr>
          <w:rFonts w:ascii="Arial" w:hAnsi="Arial" w:cs="Arial"/>
          <w:sz w:val="20"/>
          <w:szCs w:val="20"/>
        </w:rPr>
        <w:t>be notified to KACI on or before the delivery date, no late changes will be accepted.</w:t>
      </w:r>
    </w:p>
    <w:p w14:paraId="0FCD4990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833D0">
        <w:rPr>
          <w:rFonts w:ascii="Arial" w:hAnsi="Arial" w:cs="Arial"/>
          <w:sz w:val="20"/>
          <w:szCs w:val="20"/>
        </w:rPr>
        <w:t xml:space="preserve">All sold work will incur a </w:t>
      </w:r>
      <w:r>
        <w:rPr>
          <w:rFonts w:ascii="Arial" w:hAnsi="Arial" w:cs="Arial"/>
          <w:sz w:val="20"/>
          <w:szCs w:val="20"/>
        </w:rPr>
        <w:t>30</w:t>
      </w:r>
      <w:r w:rsidRPr="003833D0">
        <w:rPr>
          <w:rFonts w:ascii="Arial" w:hAnsi="Arial" w:cs="Arial"/>
          <w:sz w:val="20"/>
          <w:szCs w:val="20"/>
        </w:rPr>
        <w:t>% commission fee. Fees will be deducted from the artist’s payment at the end of the exhibition. Any tax liability is the responsibility of the artist.</w:t>
      </w:r>
    </w:p>
    <w:p w14:paraId="518BDC13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*Work to be delivered</w:t>
      </w:r>
      <w:r w:rsidRPr="003833D0">
        <w:rPr>
          <w:rFonts w:ascii="Arial" w:hAnsi="Arial" w:cs="Arial"/>
          <w:sz w:val="20"/>
          <w:szCs w:val="20"/>
        </w:rPr>
        <w:t xml:space="preserve"> to the coordinator</w:t>
      </w:r>
      <w:r>
        <w:rPr>
          <w:rFonts w:ascii="Arial" w:hAnsi="Arial" w:cs="Arial"/>
          <w:sz w:val="20"/>
          <w:szCs w:val="20"/>
        </w:rPr>
        <w:t>/nominee</w:t>
      </w:r>
      <w:r w:rsidRPr="003833D0">
        <w:rPr>
          <w:rFonts w:ascii="Arial" w:hAnsi="Arial" w:cs="Arial"/>
          <w:sz w:val="20"/>
          <w:szCs w:val="20"/>
        </w:rPr>
        <w:t xml:space="preserve"> on the given dates</w:t>
      </w:r>
      <w:r>
        <w:rPr>
          <w:rFonts w:ascii="Arial" w:hAnsi="Arial" w:cs="Arial"/>
          <w:sz w:val="20"/>
          <w:szCs w:val="20"/>
        </w:rPr>
        <w:t>/times</w:t>
      </w:r>
      <w:r w:rsidRPr="003833D0">
        <w:rPr>
          <w:rFonts w:ascii="Arial" w:hAnsi="Arial" w:cs="Arial"/>
          <w:sz w:val="20"/>
          <w:szCs w:val="20"/>
        </w:rPr>
        <w:t xml:space="preserve"> and must be:</w:t>
      </w:r>
    </w:p>
    <w:p w14:paraId="7D8698AB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74771">
        <w:rPr>
          <w:rFonts w:ascii="Arial" w:hAnsi="Arial" w:cs="Arial"/>
          <w:sz w:val="20"/>
          <w:szCs w:val="20"/>
        </w:rPr>
        <w:t xml:space="preserve">Suitably packaged with bubble wrap, cardboard or boxed. While all care will be </w:t>
      </w:r>
      <w:r>
        <w:rPr>
          <w:rFonts w:ascii="Arial" w:hAnsi="Arial" w:cs="Arial"/>
          <w:sz w:val="20"/>
          <w:szCs w:val="20"/>
        </w:rPr>
        <w:t xml:space="preserve">taken, KACI </w:t>
      </w:r>
      <w:r w:rsidRPr="00F74771">
        <w:rPr>
          <w:rFonts w:ascii="Arial" w:hAnsi="Arial" w:cs="Arial"/>
          <w:sz w:val="20"/>
          <w:szCs w:val="20"/>
        </w:rPr>
        <w:t>will not accept responsibility for loss or damage while the work is in transit or while being exhibited. Insurance is the responsibility of the artist.</w:t>
      </w:r>
    </w:p>
    <w:p w14:paraId="0933F4FD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7033D">
        <w:rPr>
          <w:rFonts w:ascii="Arial" w:hAnsi="Arial" w:cs="Arial"/>
          <w:sz w:val="20"/>
          <w:szCs w:val="20"/>
        </w:rPr>
        <w:t>Unsold work to be collected by the given date. KACI has very limited storage space therefore</w:t>
      </w:r>
      <w:r>
        <w:rPr>
          <w:rFonts w:ascii="Arial" w:hAnsi="Arial" w:cs="Arial"/>
          <w:sz w:val="20"/>
          <w:szCs w:val="20"/>
        </w:rPr>
        <w:t xml:space="preserve"> </w:t>
      </w:r>
      <w:r w:rsidRPr="00B7033D">
        <w:rPr>
          <w:rFonts w:ascii="Arial" w:hAnsi="Arial" w:cs="Arial"/>
          <w:sz w:val="20"/>
          <w:szCs w:val="20"/>
        </w:rPr>
        <w:t>work not collected within 2 days of the given date will incur a $10 per day storage fee.</w:t>
      </w:r>
    </w:p>
    <w:p w14:paraId="294A44C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remaining uncollected after 2 months will become the property of KACI. </w:t>
      </w:r>
    </w:p>
    <w:p w14:paraId="213C9ED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Images of </w:t>
      </w:r>
      <w:r w:rsidRPr="003833D0">
        <w:rPr>
          <w:rFonts w:ascii="Arial" w:hAnsi="Arial" w:cs="Arial"/>
          <w:sz w:val="20"/>
          <w:szCs w:val="20"/>
        </w:rPr>
        <w:t>exhibited</w:t>
      </w:r>
      <w:r>
        <w:rPr>
          <w:rFonts w:ascii="Arial" w:hAnsi="Arial" w:cs="Arial"/>
          <w:sz w:val="20"/>
          <w:szCs w:val="20"/>
        </w:rPr>
        <w:t xml:space="preserve"> works</w:t>
      </w:r>
      <w:r w:rsidRPr="003833D0">
        <w:rPr>
          <w:rFonts w:ascii="Arial" w:hAnsi="Arial" w:cs="Arial"/>
          <w:sz w:val="20"/>
          <w:szCs w:val="20"/>
        </w:rPr>
        <w:t xml:space="preserve"> may be used by KACI for publicity purposes. </w:t>
      </w:r>
    </w:p>
    <w:p w14:paraId="2DA597B0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</w:p>
    <w:p w14:paraId="2B678DCA" w14:textId="4B6F2411" w:rsidR="00BC7CE7" w:rsidRPr="003075B1" w:rsidRDefault="008536A8" w:rsidP="00243E8F">
      <w:pPr>
        <w:rPr>
          <w:rFonts w:ascii="Arial" w:hAnsi="Arial" w:cs="Arial"/>
          <w:sz w:val="20"/>
          <w:szCs w:val="20"/>
        </w:rPr>
      </w:pPr>
      <w:r w:rsidRPr="001C3F06">
        <w:rPr>
          <w:rFonts w:ascii="Arial" w:hAnsi="Arial" w:cs="Arial"/>
          <w:sz w:val="20"/>
          <w:szCs w:val="20"/>
        </w:rPr>
        <w:t xml:space="preserve">By submitting an </w:t>
      </w:r>
      <w:r>
        <w:rPr>
          <w:rFonts w:ascii="Arial" w:hAnsi="Arial" w:cs="Arial"/>
          <w:sz w:val="20"/>
          <w:szCs w:val="20"/>
        </w:rPr>
        <w:t>exhibition entry artists</w:t>
      </w:r>
      <w:r w:rsidRPr="001C3F06">
        <w:rPr>
          <w:rFonts w:ascii="Arial" w:hAnsi="Arial" w:cs="Arial"/>
          <w:sz w:val="20"/>
          <w:szCs w:val="20"/>
        </w:rPr>
        <w:t xml:space="preserve"> agree to the above terms and conditions of entry. </w:t>
      </w:r>
      <w:r>
        <w:rPr>
          <w:rFonts w:ascii="Arial" w:hAnsi="Arial" w:cs="Arial"/>
          <w:sz w:val="20"/>
          <w:szCs w:val="20"/>
        </w:rPr>
        <w:t>C</w:t>
      </w:r>
      <w:r w:rsidRPr="001C3F06">
        <w:rPr>
          <w:rFonts w:ascii="Arial" w:hAnsi="Arial" w:cs="Arial"/>
          <w:sz w:val="20"/>
          <w:szCs w:val="20"/>
        </w:rPr>
        <w:t xml:space="preserve">ompliance </w:t>
      </w:r>
      <w:r>
        <w:rPr>
          <w:rFonts w:ascii="Arial" w:hAnsi="Arial" w:cs="Arial"/>
          <w:sz w:val="20"/>
          <w:szCs w:val="20"/>
        </w:rPr>
        <w:t xml:space="preserve">with </w:t>
      </w:r>
      <w:r w:rsidRPr="001C3F06">
        <w:rPr>
          <w:rFonts w:ascii="Arial" w:hAnsi="Arial" w:cs="Arial"/>
          <w:sz w:val="20"/>
          <w:szCs w:val="20"/>
        </w:rPr>
        <w:t>the above helps with</w:t>
      </w:r>
      <w:r>
        <w:rPr>
          <w:rFonts w:ascii="Arial" w:hAnsi="Arial" w:cs="Arial"/>
          <w:sz w:val="20"/>
          <w:szCs w:val="20"/>
        </w:rPr>
        <w:t xml:space="preserve"> the smooth coordination and hanging</w:t>
      </w:r>
      <w:r w:rsidRPr="001C3F06">
        <w:rPr>
          <w:rFonts w:ascii="Arial" w:hAnsi="Arial" w:cs="Arial"/>
          <w:sz w:val="20"/>
          <w:szCs w:val="20"/>
        </w:rPr>
        <w:t xml:space="preserve"> of our member’s exhibitions. </w:t>
      </w:r>
    </w:p>
    <w:p w14:paraId="3EB75560" w14:textId="440A019B" w:rsidR="00BC7CE7" w:rsidRPr="004916A5" w:rsidRDefault="009A7F74" w:rsidP="009A7F74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6A5">
        <w:rPr>
          <w:rFonts w:ascii="Arial" w:hAnsi="Arial" w:cs="Arial"/>
          <w:b/>
          <w:sz w:val="20"/>
          <w:szCs w:val="20"/>
          <w:u w:val="single"/>
        </w:rPr>
        <w:t xml:space="preserve">Important note for exhibitors </w:t>
      </w:r>
    </w:p>
    <w:p w14:paraId="30869708" w14:textId="30DF9AD1" w:rsidR="009A7F74" w:rsidRPr="009A7F74" w:rsidRDefault="008F2F4C" w:rsidP="009A7F74">
      <w:p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 w:rsidRPr="009A7F74">
        <w:rPr>
          <w:rFonts w:ascii="Arial" w:hAnsi="Arial" w:cs="Arial"/>
          <w:b/>
          <w:sz w:val="20"/>
          <w:szCs w:val="20"/>
        </w:rPr>
        <w:t>As running</w:t>
      </w:r>
      <w:r w:rsidR="009A7F74">
        <w:rPr>
          <w:rFonts w:ascii="Arial" w:hAnsi="Arial" w:cs="Arial"/>
          <w:b/>
          <w:sz w:val="20"/>
          <w:szCs w:val="20"/>
        </w:rPr>
        <w:t xml:space="preserve"> a</w:t>
      </w:r>
      <w:r w:rsidR="00A4180F" w:rsidRPr="009A7F74">
        <w:rPr>
          <w:rFonts w:ascii="Arial" w:hAnsi="Arial" w:cs="Arial"/>
          <w:b/>
          <w:sz w:val="20"/>
          <w:szCs w:val="20"/>
        </w:rPr>
        <w:t xml:space="preserve"> </w:t>
      </w:r>
      <w:r w:rsidR="009A7F74" w:rsidRPr="009A7F74">
        <w:rPr>
          <w:rFonts w:ascii="Arial" w:hAnsi="Arial" w:cs="Arial"/>
          <w:b/>
          <w:sz w:val="20"/>
          <w:szCs w:val="20"/>
        </w:rPr>
        <w:t xml:space="preserve">Members </w:t>
      </w:r>
      <w:r w:rsidR="00A4180F" w:rsidRPr="009A7F74">
        <w:rPr>
          <w:rFonts w:ascii="Arial" w:hAnsi="Arial" w:cs="Arial"/>
          <w:b/>
          <w:sz w:val="20"/>
          <w:szCs w:val="20"/>
        </w:rPr>
        <w:t>exhibition is reliant on volunt</w:t>
      </w:r>
      <w:r w:rsidR="002129F5" w:rsidRPr="009A7F74">
        <w:rPr>
          <w:rFonts w:ascii="Arial" w:hAnsi="Arial" w:cs="Arial"/>
          <w:b/>
          <w:sz w:val="20"/>
          <w:szCs w:val="20"/>
        </w:rPr>
        <w:t xml:space="preserve">eer help </w:t>
      </w:r>
      <w:r w:rsidR="009A7F74">
        <w:rPr>
          <w:rFonts w:ascii="Arial" w:hAnsi="Arial" w:cs="Arial"/>
          <w:b/>
          <w:sz w:val="20"/>
          <w:szCs w:val="20"/>
        </w:rPr>
        <w:t>KACI would</w:t>
      </w:r>
      <w:r w:rsidR="00A4180F" w:rsidRPr="009A7F74">
        <w:rPr>
          <w:rFonts w:ascii="Arial" w:hAnsi="Arial" w:cs="Arial"/>
          <w:b/>
          <w:sz w:val="20"/>
          <w:szCs w:val="20"/>
        </w:rPr>
        <w:t xml:space="preserve"> appreciate any support you can give with</w:t>
      </w:r>
      <w:r w:rsidR="009A7F74" w:rsidRPr="009A7F74">
        <w:rPr>
          <w:rFonts w:ascii="Arial" w:hAnsi="Arial" w:cs="Arial"/>
          <w:b/>
          <w:sz w:val="20"/>
          <w:szCs w:val="20"/>
        </w:rPr>
        <w:t>:</w:t>
      </w:r>
      <w:r w:rsidR="00A4180F" w:rsidRPr="009A7F74">
        <w:rPr>
          <w:rFonts w:ascii="Arial" w:hAnsi="Arial" w:cs="Arial"/>
          <w:b/>
          <w:sz w:val="20"/>
          <w:szCs w:val="20"/>
        </w:rPr>
        <w:t xml:space="preserve"> </w:t>
      </w:r>
    </w:p>
    <w:p w14:paraId="6B796FBC" w14:textId="400B447A" w:rsidR="009A7F74" w:rsidRPr="004916A5" w:rsidRDefault="009A7F74" w:rsidP="009A7F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 w:rsidRPr="004916A5">
        <w:rPr>
          <w:rFonts w:ascii="Arial" w:hAnsi="Arial" w:cs="Arial"/>
          <w:b/>
          <w:sz w:val="20"/>
          <w:szCs w:val="20"/>
        </w:rPr>
        <w:t>G</w:t>
      </w:r>
      <w:r w:rsidR="00A4180F" w:rsidRPr="004916A5">
        <w:rPr>
          <w:rFonts w:ascii="Arial" w:hAnsi="Arial" w:cs="Arial"/>
          <w:b/>
          <w:sz w:val="20"/>
          <w:szCs w:val="20"/>
        </w:rPr>
        <w:t xml:space="preserve">allery </w:t>
      </w:r>
      <w:r w:rsidR="003A2765" w:rsidRPr="004916A5">
        <w:rPr>
          <w:rFonts w:ascii="Arial" w:hAnsi="Arial" w:cs="Arial"/>
          <w:b/>
          <w:sz w:val="20"/>
          <w:szCs w:val="20"/>
        </w:rPr>
        <w:t>m</w:t>
      </w:r>
      <w:r w:rsidR="00A4180F" w:rsidRPr="004916A5">
        <w:rPr>
          <w:rFonts w:ascii="Arial" w:hAnsi="Arial" w:cs="Arial"/>
          <w:b/>
          <w:sz w:val="20"/>
          <w:szCs w:val="20"/>
        </w:rPr>
        <w:t>i</w:t>
      </w:r>
      <w:r w:rsidR="003A2765" w:rsidRPr="004916A5">
        <w:rPr>
          <w:rFonts w:ascii="Arial" w:hAnsi="Arial" w:cs="Arial"/>
          <w:b/>
          <w:sz w:val="20"/>
          <w:szCs w:val="20"/>
        </w:rPr>
        <w:t>nd</w:t>
      </w:r>
      <w:r w:rsidRPr="004916A5">
        <w:rPr>
          <w:rFonts w:ascii="Arial" w:hAnsi="Arial" w:cs="Arial"/>
          <w:b/>
          <w:sz w:val="20"/>
          <w:szCs w:val="20"/>
        </w:rPr>
        <w:t>ing</w:t>
      </w:r>
      <w:r w:rsidR="004916A5">
        <w:rPr>
          <w:rFonts w:ascii="Arial" w:hAnsi="Arial" w:cs="Arial"/>
          <w:b/>
          <w:sz w:val="20"/>
          <w:szCs w:val="20"/>
        </w:rPr>
        <w:t xml:space="preserve"> (Please indicate a time slot </w:t>
      </w:r>
      <w:r w:rsidR="004916A5" w:rsidRPr="004916A5">
        <w:rPr>
          <w:rFonts w:ascii="Arial" w:hAnsi="Arial" w:cs="Arial"/>
          <w:b/>
          <w:sz w:val="20"/>
          <w:szCs w:val="20"/>
        </w:rPr>
        <w:t>on page 2)</w:t>
      </w:r>
    </w:p>
    <w:p w14:paraId="1A53194C" w14:textId="1C459408" w:rsidR="00686622" w:rsidRPr="004916A5" w:rsidRDefault="004916A5" w:rsidP="009A7F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3A2765" w:rsidRPr="004916A5">
        <w:rPr>
          <w:rFonts w:ascii="Arial" w:hAnsi="Arial" w:cs="Arial"/>
          <w:b/>
          <w:sz w:val="20"/>
          <w:szCs w:val="20"/>
        </w:rPr>
        <w:t>lyer distribution</w:t>
      </w:r>
      <w:r>
        <w:rPr>
          <w:rFonts w:ascii="Arial" w:hAnsi="Arial" w:cs="Arial"/>
          <w:b/>
          <w:sz w:val="20"/>
          <w:szCs w:val="20"/>
        </w:rPr>
        <w:t xml:space="preserve"> (greater promotion means greater sales)</w:t>
      </w:r>
    </w:p>
    <w:p w14:paraId="726E0DFE" w14:textId="47D181D8" w:rsidR="00BC7CE7" w:rsidRDefault="004916A5" w:rsidP="00790D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916A5">
        <w:rPr>
          <w:rFonts w:ascii="Arial" w:hAnsi="Arial" w:cs="Arial"/>
          <w:b/>
          <w:sz w:val="20"/>
          <w:szCs w:val="20"/>
        </w:rPr>
        <w:t>ttend</w:t>
      </w:r>
      <w:r>
        <w:rPr>
          <w:rFonts w:ascii="Arial" w:hAnsi="Arial" w:cs="Arial"/>
          <w:b/>
          <w:sz w:val="20"/>
          <w:szCs w:val="20"/>
        </w:rPr>
        <w:t>ance at</w:t>
      </w:r>
      <w:r w:rsidR="009A7F74" w:rsidRPr="004916A5">
        <w:rPr>
          <w:rFonts w:ascii="Arial" w:hAnsi="Arial" w:cs="Arial"/>
          <w:b/>
          <w:sz w:val="20"/>
          <w:szCs w:val="20"/>
        </w:rPr>
        <w:t xml:space="preserve"> the opening</w:t>
      </w:r>
      <w:r>
        <w:rPr>
          <w:rFonts w:ascii="Arial" w:hAnsi="Arial" w:cs="Arial"/>
          <w:b/>
          <w:sz w:val="20"/>
          <w:szCs w:val="20"/>
        </w:rPr>
        <w:t xml:space="preserve"> event. Please invite others (sales often arise at openings).</w:t>
      </w:r>
    </w:p>
    <w:p w14:paraId="01C78FE6" w14:textId="77777777" w:rsidR="00243E8F" w:rsidRPr="00243E8F" w:rsidRDefault="00243E8F" w:rsidP="00243E8F">
      <w:pPr>
        <w:tabs>
          <w:tab w:val="left" w:pos="4678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"/>
        <w:gridCol w:w="975"/>
        <w:gridCol w:w="1004"/>
        <w:gridCol w:w="2410"/>
        <w:gridCol w:w="1842"/>
        <w:gridCol w:w="1418"/>
        <w:gridCol w:w="1417"/>
      </w:tblGrid>
      <w:tr w:rsidR="001045F7" w:rsidRPr="003075B1" w14:paraId="522A4FB5" w14:textId="77777777" w:rsidTr="00FF62BF">
        <w:trPr>
          <w:gridBefore w:val="1"/>
          <w:wBefore w:w="6" w:type="dxa"/>
          <w:trHeight w:val="710"/>
        </w:trPr>
        <w:tc>
          <w:tcPr>
            <w:tcW w:w="975" w:type="dxa"/>
            <w:vAlign w:val="center"/>
          </w:tcPr>
          <w:p w14:paraId="44B2F1A2" w14:textId="08E97B7D" w:rsidR="00B74D14" w:rsidRPr="00B74D14" w:rsidRDefault="00B74D14" w:rsidP="00065AE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74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Receipt</w:t>
            </w:r>
          </w:p>
        </w:tc>
        <w:tc>
          <w:tcPr>
            <w:tcW w:w="3414" w:type="dxa"/>
            <w:gridSpan w:val="2"/>
            <w:vAlign w:val="center"/>
          </w:tcPr>
          <w:p w14:paraId="1FECB88F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770FE38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4D593FF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09B5576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F62BF" w:rsidRPr="001045F7" w14:paraId="66DB0894" w14:textId="77777777" w:rsidTr="00FF62BF">
        <w:trPr>
          <w:trHeight w:val="355"/>
        </w:trPr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2384007C" w14:textId="77777777" w:rsidR="001045F7" w:rsidRPr="001045F7" w:rsidRDefault="001045F7" w:rsidP="00065AEE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A134CFC" w14:textId="77777777" w:rsidR="001045F7" w:rsidRPr="001045F7" w:rsidRDefault="001045F7" w:rsidP="00065AEE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4677" w:type="dxa"/>
            <w:gridSpan w:val="3"/>
            <w:tcBorders>
              <w:left w:val="nil"/>
            </w:tcBorders>
            <w:vAlign w:val="center"/>
          </w:tcPr>
          <w:p w14:paraId="4C89BE1E" w14:textId="5AAE599C" w:rsidR="00FF62BF" w:rsidRDefault="00FF62BF" w:rsidP="00FF62BF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$10 for </w:t>
            </w:r>
            <w:r w:rsidR="00304D6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2 or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3 drawings </w:t>
            </w:r>
          </w:p>
          <w:p w14:paraId="717D16A7" w14:textId="6308A7FB" w:rsidR="001045F7" w:rsidRPr="001045F7" w:rsidRDefault="00FF62BF" w:rsidP="00FF62BF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$15 for 4 or 5 drawings</w:t>
            </w:r>
          </w:p>
        </w:tc>
      </w:tr>
    </w:tbl>
    <w:p w14:paraId="534FD6D2" w14:textId="77777777" w:rsidR="009D1221" w:rsidRDefault="009D1221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4FB61536" w14:textId="6C5CF25C" w:rsidR="00BC7CE7" w:rsidRPr="00843959" w:rsidRDefault="007229BF" w:rsidP="00D07C19">
      <w:pPr>
        <w:jc w:val="center"/>
        <w:outlineLvl w:val="0"/>
        <w:rPr>
          <w:rFonts w:ascii="Arial" w:hAnsi="Arial" w:cs="Arial"/>
          <w:b/>
          <w:color w:val="808080" w:themeColor="background1" w:themeShade="80"/>
          <w:sz w:val="32"/>
        </w:rPr>
      </w:pPr>
      <w:r w:rsidRPr="00D07C19">
        <w:rPr>
          <w:rFonts w:ascii="Arial" w:hAnsi="Arial" w:cs="Arial"/>
          <w:b/>
          <w:sz w:val="32"/>
          <w:u w:val="single"/>
        </w:rPr>
        <w:lastRenderedPageBreak/>
        <w:t>ENTRY FORM</w:t>
      </w:r>
      <w:r w:rsidR="00D07C19">
        <w:rPr>
          <w:rFonts w:ascii="Arial" w:hAnsi="Arial" w:cs="Arial"/>
          <w:b/>
          <w:sz w:val="32"/>
        </w:rPr>
        <w:t xml:space="preserve">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(Artist to fill out – KACI office use)</w:t>
      </w:r>
    </w:p>
    <w:p w14:paraId="17589EE6" w14:textId="77777777" w:rsidR="00BC7CE7" w:rsidRPr="003075B1" w:rsidRDefault="00BC7CE7" w:rsidP="00BD723A">
      <w:pPr>
        <w:pStyle w:val="ListParagraph"/>
        <w:rPr>
          <w:rFonts w:ascii="Arial" w:hAnsi="Arial" w:cs="Arial"/>
          <w:b/>
        </w:rPr>
      </w:pPr>
    </w:p>
    <w:p w14:paraId="3DD48EB5" w14:textId="77777777" w:rsidR="00BC7CE7" w:rsidRPr="00843959" w:rsidRDefault="00BC7CE7" w:rsidP="00120B92">
      <w:pPr>
        <w:pStyle w:val="ListParagraph"/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By submitting an exhibition entry artists agree to the</w:t>
      </w:r>
      <w:r w:rsidR="00932125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terms and conditions</w:t>
      </w:r>
      <w:r w:rsidR="00120B92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14:paraId="1E739597" w14:textId="77777777" w:rsidR="00120B92" w:rsidRPr="003075B1" w:rsidRDefault="00120B92" w:rsidP="00120B9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33E818B" w14:textId="77777777" w:rsidR="00BC7CE7" w:rsidRPr="003075B1" w:rsidRDefault="00BC7CE7" w:rsidP="00843959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FC9A79" w14:textId="3A11F201" w:rsidR="008672A6" w:rsidRPr="00843959" w:rsidRDefault="00BD723A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3075B1">
        <w:rPr>
          <w:rFonts w:ascii="Arial" w:hAnsi="Arial" w:cs="Arial"/>
          <w:sz w:val="20"/>
          <w:szCs w:val="20"/>
        </w:rPr>
        <w:t>NAME: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</w:t>
      </w:r>
      <w:r w:rsidRPr="003075B1">
        <w:rPr>
          <w:rFonts w:ascii="Arial" w:hAnsi="Arial" w:cs="Arial"/>
          <w:sz w:val="20"/>
          <w:szCs w:val="20"/>
        </w:rPr>
        <w:t xml:space="preserve">HONE: </w:t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</w:p>
    <w:p w14:paraId="38BED9CA" w14:textId="1A0BED66" w:rsidR="008672A6" w:rsidRPr="003075B1" w:rsidRDefault="008672A6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CB5FF51" w14:textId="28282665" w:rsidR="00506CAE" w:rsidRPr="003075B1" w:rsidRDefault="00F74771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sz w:val="20"/>
          <w:szCs w:val="20"/>
        </w:rPr>
        <w:t>EMAIL: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PAID MEMBER:</w:t>
      </w:r>
      <w:r w:rsidR="00843959">
        <w:rPr>
          <w:rFonts w:ascii="Arial" w:hAnsi="Arial" w:cs="Arial"/>
          <w:sz w:val="20"/>
          <w:szCs w:val="20"/>
        </w:rPr>
        <w:tab/>
      </w:r>
      <w:r w:rsidR="00D55976" w:rsidRPr="003075B1">
        <w:rPr>
          <w:rFonts w:ascii="Arial" w:hAnsi="Arial" w:cs="Arial"/>
          <w:sz w:val="20"/>
          <w:szCs w:val="20"/>
        </w:rPr>
        <w:t xml:space="preserve">Yes  </w:t>
      </w:r>
      <w:r w:rsidR="00527940" w:rsidRPr="003075B1">
        <w:rPr>
          <w:rFonts w:ascii="Arial" w:hAnsi="Arial" w:cs="Arial"/>
          <w:sz w:val="20"/>
          <w:szCs w:val="20"/>
        </w:rPr>
        <w:t xml:space="preserve">             </w:t>
      </w:r>
      <w:r w:rsidR="00D12D18" w:rsidRPr="003075B1">
        <w:rPr>
          <w:rFonts w:ascii="Arial" w:hAnsi="Arial" w:cs="Arial"/>
          <w:sz w:val="20"/>
          <w:szCs w:val="20"/>
        </w:rPr>
        <w:t>No</w:t>
      </w:r>
    </w:p>
    <w:p w14:paraId="3D106D3D" w14:textId="77777777" w:rsidR="008672A6" w:rsidRPr="003075B1" w:rsidRDefault="008672A6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1BA0E6BA" w14:textId="77777777" w:rsidR="00BC7CE7" w:rsidRPr="003075B1" w:rsidRDefault="00BC7CE7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7" w:type="dxa"/>
        <w:tblInd w:w="-734" w:type="dxa"/>
        <w:tblLook w:val="04A0" w:firstRow="1" w:lastRow="0" w:firstColumn="1" w:lastColumn="0" w:noHBand="0" w:noVBand="1"/>
      </w:tblPr>
      <w:tblGrid>
        <w:gridCol w:w="906"/>
        <w:gridCol w:w="2600"/>
        <w:gridCol w:w="2219"/>
        <w:gridCol w:w="847"/>
        <w:gridCol w:w="2267"/>
        <w:gridCol w:w="1388"/>
      </w:tblGrid>
      <w:tr w:rsidR="00843959" w:rsidRPr="003075B1" w14:paraId="570F4E59" w14:textId="77777777" w:rsidTr="00843959">
        <w:trPr>
          <w:trHeight w:val="452"/>
        </w:trPr>
        <w:tc>
          <w:tcPr>
            <w:tcW w:w="906" w:type="dxa"/>
          </w:tcPr>
          <w:p w14:paraId="06C022D9" w14:textId="77777777" w:rsidR="00B14FB7" w:rsidRPr="003075B1" w:rsidRDefault="00B14FB7" w:rsidP="0031698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0597EE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114" w:type="dxa"/>
            <w:gridSpan w:val="2"/>
            <w:vAlign w:val="center"/>
          </w:tcPr>
          <w:p w14:paraId="35A248AC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88" w:type="dxa"/>
            <w:vAlign w:val="center"/>
          </w:tcPr>
          <w:p w14:paraId="2DCAC5B4" w14:textId="2A45FBAE" w:rsidR="00B14FB7" w:rsidRPr="003075B1" w:rsidRDefault="009A7F74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  <w:r w:rsidR="00B14FB7"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3959" w:rsidRPr="003075B1" w14:paraId="4C65FF18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013DA2DF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1</w:t>
            </w:r>
          </w:p>
        </w:tc>
        <w:tc>
          <w:tcPr>
            <w:tcW w:w="4819" w:type="dxa"/>
            <w:gridSpan w:val="2"/>
            <w:vAlign w:val="center"/>
          </w:tcPr>
          <w:p w14:paraId="349E0620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D5DCD8C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2A343A0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03ECD3C1" w14:textId="77777777" w:rsidTr="00843959">
        <w:trPr>
          <w:trHeight w:val="676"/>
        </w:trPr>
        <w:tc>
          <w:tcPr>
            <w:tcW w:w="906" w:type="dxa"/>
            <w:vAlign w:val="center"/>
          </w:tcPr>
          <w:p w14:paraId="7FF8131F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2</w:t>
            </w:r>
          </w:p>
        </w:tc>
        <w:tc>
          <w:tcPr>
            <w:tcW w:w="4819" w:type="dxa"/>
            <w:gridSpan w:val="2"/>
            <w:vAlign w:val="center"/>
          </w:tcPr>
          <w:p w14:paraId="6B028BCA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5BB9A437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BDDB81B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62BA4ED3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2F8454FA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3</w:t>
            </w:r>
          </w:p>
        </w:tc>
        <w:tc>
          <w:tcPr>
            <w:tcW w:w="4819" w:type="dxa"/>
            <w:gridSpan w:val="2"/>
            <w:vAlign w:val="center"/>
          </w:tcPr>
          <w:p w14:paraId="02BCC7B3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1F45DF71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699BB7B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B" w:rsidRPr="003075B1" w14:paraId="5E4C6164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0D2B836D" w14:textId="3F9073E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4</w:t>
            </w:r>
          </w:p>
        </w:tc>
        <w:tc>
          <w:tcPr>
            <w:tcW w:w="4819" w:type="dxa"/>
            <w:gridSpan w:val="2"/>
            <w:vAlign w:val="center"/>
          </w:tcPr>
          <w:p w14:paraId="595D992E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76CA5678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B6434DA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B" w:rsidRPr="003075B1" w14:paraId="195A7D95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1B9B25E2" w14:textId="23BB364B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5</w:t>
            </w:r>
          </w:p>
        </w:tc>
        <w:tc>
          <w:tcPr>
            <w:tcW w:w="4819" w:type="dxa"/>
            <w:gridSpan w:val="2"/>
            <w:vAlign w:val="center"/>
          </w:tcPr>
          <w:p w14:paraId="2A090A5F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37DFABFD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AD5DBB5" w14:textId="77777777" w:rsidR="001E2BEB" w:rsidRPr="003075B1" w:rsidRDefault="001E2BEB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5F7" w:rsidRPr="001045F7" w14:paraId="36DA2F3A" w14:textId="77777777" w:rsidTr="001045F7">
        <w:trPr>
          <w:trHeight w:val="355"/>
        </w:trPr>
        <w:tc>
          <w:tcPr>
            <w:tcW w:w="3506" w:type="dxa"/>
            <w:gridSpan w:val="2"/>
            <w:tcBorders>
              <w:right w:val="nil"/>
            </w:tcBorders>
            <w:vAlign w:val="center"/>
          </w:tcPr>
          <w:p w14:paraId="505D9550" w14:textId="16509118" w:rsidR="00896334" w:rsidRPr="001045F7" w:rsidRDefault="00896334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vAlign w:val="center"/>
          </w:tcPr>
          <w:p w14:paraId="4B87825F" w14:textId="2BDAF261" w:rsidR="00896334" w:rsidRPr="001045F7" w:rsidRDefault="00896334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3655" w:type="dxa"/>
            <w:gridSpan w:val="2"/>
            <w:tcBorders>
              <w:left w:val="nil"/>
            </w:tcBorders>
            <w:vAlign w:val="center"/>
          </w:tcPr>
          <w:p w14:paraId="72B7FBB6" w14:textId="77777777" w:rsidR="0065499A" w:rsidRDefault="0065499A" w:rsidP="0065499A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$10 for 2 or 3 drawings </w:t>
            </w:r>
          </w:p>
          <w:p w14:paraId="3E895DA4" w14:textId="17407087" w:rsidR="00896334" w:rsidRPr="001045F7" w:rsidRDefault="0065499A" w:rsidP="0065499A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$15 for 4 or 5 drawings</w:t>
            </w:r>
          </w:p>
        </w:tc>
      </w:tr>
    </w:tbl>
    <w:p w14:paraId="034B2D47" w14:textId="77777777" w:rsidR="009A7F74" w:rsidRPr="003075B1" w:rsidRDefault="009A7F74" w:rsidP="009D122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5" w:type="dxa"/>
        <w:tblInd w:w="-711" w:type="dxa"/>
        <w:tblLook w:val="04A0" w:firstRow="1" w:lastRow="0" w:firstColumn="1" w:lastColumn="0" w:noHBand="0" w:noVBand="1"/>
      </w:tblPr>
      <w:tblGrid>
        <w:gridCol w:w="5101"/>
        <w:gridCol w:w="1691"/>
        <w:gridCol w:w="1691"/>
        <w:gridCol w:w="1692"/>
      </w:tblGrid>
      <w:tr w:rsidR="00D07C19" w:rsidRPr="003075B1" w14:paraId="1476098D" w14:textId="77777777" w:rsidTr="00790178">
        <w:trPr>
          <w:trHeight w:val="710"/>
        </w:trPr>
        <w:tc>
          <w:tcPr>
            <w:tcW w:w="5101" w:type="dxa"/>
            <w:vAlign w:val="center"/>
          </w:tcPr>
          <w:p w14:paraId="7147E5D8" w14:textId="77777777" w:rsidR="00D07C19" w:rsidRPr="003075B1" w:rsidRDefault="00D07C19" w:rsidP="000D11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14:paraId="0769B469" w14:textId="2D0D2350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691" w:type="dxa"/>
            <w:tcBorders>
              <w:left w:val="nil"/>
              <w:right w:val="nil"/>
            </w:tcBorders>
            <w:vAlign w:val="center"/>
          </w:tcPr>
          <w:p w14:paraId="7D3AE753" w14:textId="7A9479AF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6E497E0F" w14:textId="155A0E93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755C1FE" w14:textId="77777777" w:rsidR="00843959" w:rsidRDefault="00843959" w:rsidP="000F448F">
      <w:pPr>
        <w:rPr>
          <w:rFonts w:ascii="Arial" w:hAnsi="Arial" w:cs="Arial"/>
          <w:b/>
          <w:sz w:val="28"/>
          <w:szCs w:val="20"/>
        </w:rPr>
      </w:pPr>
    </w:p>
    <w:p w14:paraId="31B3F392" w14:textId="4BDF68FF" w:rsidR="00B74D14" w:rsidRPr="00B74D14" w:rsidRDefault="00B74D14" w:rsidP="000F448F">
      <w:pPr>
        <w:rPr>
          <w:rFonts w:ascii="Arial" w:hAnsi="Arial" w:cs="Arial"/>
          <w:b/>
          <w:sz w:val="28"/>
          <w:szCs w:val="20"/>
        </w:rPr>
      </w:pPr>
      <w:r w:rsidRPr="00B74D14">
        <w:rPr>
          <w:rFonts w:ascii="Arial" w:hAnsi="Arial" w:cs="Arial"/>
          <w:b/>
          <w:sz w:val="28"/>
          <w:szCs w:val="20"/>
        </w:rPr>
        <w:t>Gallery Minding</w:t>
      </w:r>
    </w:p>
    <w:p w14:paraId="5F940061" w14:textId="77777777" w:rsidR="00B74D14" w:rsidRDefault="00B74D14" w:rsidP="000F448F">
      <w:pPr>
        <w:rPr>
          <w:rFonts w:ascii="Arial" w:hAnsi="Arial" w:cs="Arial"/>
          <w:i/>
          <w:sz w:val="20"/>
          <w:szCs w:val="20"/>
        </w:rPr>
      </w:pPr>
    </w:p>
    <w:p w14:paraId="5C51907E" w14:textId="697E8D3A" w:rsidR="00120B92" w:rsidRPr="00843959" w:rsidRDefault="007229BF" w:rsidP="000F448F">
      <w:pPr>
        <w:rPr>
          <w:rFonts w:ascii="Arial" w:hAnsi="Arial" w:cs="Arial"/>
          <w:i/>
          <w:sz w:val="20"/>
          <w:szCs w:val="20"/>
        </w:rPr>
      </w:pPr>
      <w:r w:rsidRPr="00843959">
        <w:rPr>
          <w:rFonts w:ascii="Arial" w:hAnsi="Arial" w:cs="Arial"/>
          <w:i/>
          <w:sz w:val="20"/>
          <w:szCs w:val="20"/>
        </w:rPr>
        <w:t>Please indicate below when you are available to mind the gallery</w:t>
      </w:r>
      <w:r w:rsidR="00DB165D">
        <w:rPr>
          <w:rFonts w:ascii="Arial" w:hAnsi="Arial" w:cs="Arial"/>
          <w:i/>
          <w:sz w:val="20"/>
          <w:szCs w:val="20"/>
        </w:rPr>
        <w:t xml:space="preserve"> (</w:t>
      </w:r>
      <w:r w:rsidR="0065499A" w:rsidRPr="00843959">
        <w:rPr>
          <w:rFonts w:ascii="Arial" w:hAnsi="Arial" w:cs="Arial"/>
          <w:i/>
          <w:sz w:val="20"/>
          <w:szCs w:val="20"/>
        </w:rPr>
        <w:t>2.5-hour</w:t>
      </w:r>
      <w:r w:rsidR="00120B92" w:rsidRPr="00843959">
        <w:rPr>
          <w:rFonts w:ascii="Arial" w:hAnsi="Arial" w:cs="Arial"/>
          <w:i/>
          <w:sz w:val="20"/>
          <w:szCs w:val="20"/>
        </w:rPr>
        <w:t xml:space="preserve"> time slot</w:t>
      </w:r>
      <w:r w:rsidR="00DB165D">
        <w:rPr>
          <w:rFonts w:ascii="Arial" w:hAnsi="Arial" w:cs="Arial"/>
          <w:i/>
          <w:sz w:val="20"/>
          <w:szCs w:val="20"/>
        </w:rPr>
        <w:t>)</w:t>
      </w:r>
      <w:r w:rsidR="00120B92" w:rsidRPr="00843959">
        <w:rPr>
          <w:rFonts w:ascii="Arial" w:hAnsi="Arial" w:cs="Arial"/>
          <w:i/>
          <w:sz w:val="20"/>
          <w:szCs w:val="20"/>
        </w:rPr>
        <w:t xml:space="preserve">. </w:t>
      </w:r>
    </w:p>
    <w:p w14:paraId="40210D69" w14:textId="77777777" w:rsidR="007229BF" w:rsidRDefault="007229BF" w:rsidP="000F448F">
      <w:pPr>
        <w:rPr>
          <w:rFonts w:ascii="Arial" w:hAnsi="Arial" w:cs="Arial"/>
          <w:sz w:val="20"/>
          <w:szCs w:val="20"/>
        </w:rPr>
      </w:pPr>
      <w:r w:rsidRPr="00EC1DAE">
        <w:rPr>
          <w:rFonts w:ascii="Arial" w:hAnsi="Arial" w:cs="Arial"/>
          <w:sz w:val="20"/>
          <w:szCs w:val="20"/>
        </w:rPr>
        <w:t xml:space="preserve"> </w:t>
      </w:r>
    </w:p>
    <w:p w14:paraId="73A9A57B" w14:textId="74C7DBE0" w:rsidR="005562B5" w:rsidRDefault="005562B5" w:rsidP="005562B5">
      <w:pPr>
        <w:rPr>
          <w:rFonts w:ascii="Arial" w:hAnsi="Arial" w:cs="Arial"/>
          <w:b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 xml:space="preserve">Have you minded the gallery before? </w:t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  <w:t xml:space="preserve">YES        </w:t>
      </w:r>
      <w:r w:rsidR="00843959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 xml:space="preserve">       NO</w:t>
      </w:r>
    </w:p>
    <w:p w14:paraId="76951E43" w14:textId="77777777" w:rsidR="005562B5" w:rsidRDefault="005562B5" w:rsidP="000F448F">
      <w:pPr>
        <w:rPr>
          <w:rFonts w:ascii="Arial" w:hAnsi="Arial" w:cs="Arial"/>
          <w:sz w:val="20"/>
          <w:szCs w:val="20"/>
        </w:rPr>
      </w:pPr>
    </w:p>
    <w:p w14:paraId="51B6FA35" w14:textId="77777777" w:rsidR="005562B5" w:rsidRPr="00EC1DAE" w:rsidRDefault="005562B5" w:rsidP="000F44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1" w:type="dxa"/>
        <w:tblInd w:w="-714" w:type="dxa"/>
        <w:tblLook w:val="04A0" w:firstRow="1" w:lastRow="0" w:firstColumn="1" w:lastColumn="0" w:noHBand="0" w:noVBand="1"/>
      </w:tblPr>
      <w:tblGrid>
        <w:gridCol w:w="4977"/>
        <w:gridCol w:w="5104"/>
      </w:tblGrid>
      <w:tr w:rsidR="0065499A" w:rsidRPr="00EC1DAE" w14:paraId="2FAACA09" w14:textId="77777777" w:rsidTr="0065499A">
        <w:trPr>
          <w:trHeight w:val="367"/>
        </w:trPr>
        <w:tc>
          <w:tcPr>
            <w:tcW w:w="4977" w:type="dxa"/>
            <w:tcBorders>
              <w:top w:val="nil"/>
              <w:left w:val="nil"/>
              <w:right w:val="nil"/>
            </w:tcBorders>
          </w:tcPr>
          <w:p w14:paraId="0D478F39" w14:textId="4BFEC2E7" w:rsidR="0065499A" w:rsidRPr="00EC1DAE" w:rsidRDefault="0065499A" w:rsidP="009A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>
              <w:rPr>
                <w:rFonts w:ascii="Arial" w:eastAsia="Times New Roman" w:hAnsi="Arial" w:cs="Arial"/>
                <w:bCs/>
                <w:color w:val="000000"/>
              </w:rPr>
              <w:t>28</w:t>
            </w:r>
            <w:r w:rsidRPr="009A7F74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of July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</w:tcPr>
          <w:p w14:paraId="0D4E24AC" w14:textId="78712A19" w:rsidR="0065499A" w:rsidRPr="00EC1DAE" w:rsidRDefault="0065499A" w:rsidP="00622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of August</w:t>
            </w:r>
          </w:p>
        </w:tc>
      </w:tr>
      <w:tr w:rsidR="0065499A" w:rsidRPr="00EC1DAE" w14:paraId="374DAC0B" w14:textId="77777777" w:rsidTr="0065499A">
        <w:trPr>
          <w:trHeight w:val="199"/>
        </w:trPr>
        <w:tc>
          <w:tcPr>
            <w:tcW w:w="4977" w:type="dxa"/>
            <w:tcBorders>
              <w:bottom w:val="nil"/>
            </w:tcBorders>
          </w:tcPr>
          <w:p w14:paraId="461597A8" w14:textId="5784388A" w:rsidR="0065499A" w:rsidRPr="00EC1DAE" w:rsidRDefault="0065499A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  <w:tc>
          <w:tcPr>
            <w:tcW w:w="5104" w:type="dxa"/>
            <w:tcBorders>
              <w:bottom w:val="nil"/>
            </w:tcBorders>
          </w:tcPr>
          <w:p w14:paraId="4567E072" w14:textId="311136C7" w:rsidR="0065499A" w:rsidRPr="00EC1DAE" w:rsidRDefault="0065499A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</w:tr>
      <w:tr w:rsidR="0065499A" w:rsidRPr="00EC1DAE" w14:paraId="44CE0417" w14:textId="77777777" w:rsidTr="0065499A">
        <w:trPr>
          <w:trHeight w:val="102"/>
        </w:trPr>
        <w:tc>
          <w:tcPr>
            <w:tcW w:w="4977" w:type="dxa"/>
            <w:tcBorders>
              <w:top w:val="nil"/>
            </w:tcBorders>
          </w:tcPr>
          <w:p w14:paraId="39CDE91B" w14:textId="77777777" w:rsidR="0065499A" w:rsidRPr="00EC1DAE" w:rsidRDefault="0065499A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14:paraId="2B7472BF" w14:textId="77777777" w:rsidR="0065499A" w:rsidRPr="00EC1DAE" w:rsidRDefault="0065499A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65499A" w:rsidRPr="00EC1DAE" w14:paraId="0C3E0143" w14:textId="77777777" w:rsidTr="0065499A">
        <w:trPr>
          <w:trHeight w:val="199"/>
        </w:trPr>
        <w:tc>
          <w:tcPr>
            <w:tcW w:w="4977" w:type="dxa"/>
            <w:tcBorders>
              <w:bottom w:val="nil"/>
            </w:tcBorders>
          </w:tcPr>
          <w:p w14:paraId="2E7FB029" w14:textId="3D683F14" w:rsidR="0065499A" w:rsidRPr="00EC1DAE" w:rsidRDefault="0065499A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  <w:tc>
          <w:tcPr>
            <w:tcW w:w="5104" w:type="dxa"/>
            <w:tcBorders>
              <w:bottom w:val="nil"/>
            </w:tcBorders>
          </w:tcPr>
          <w:p w14:paraId="7395EB82" w14:textId="4DFEF7CF" w:rsidR="0065499A" w:rsidRPr="00EC1DAE" w:rsidRDefault="0065499A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</w:tr>
      <w:tr w:rsidR="0065499A" w:rsidRPr="00EC1DAE" w14:paraId="7940A954" w14:textId="77777777" w:rsidTr="0065499A">
        <w:trPr>
          <w:trHeight w:val="392"/>
        </w:trPr>
        <w:tc>
          <w:tcPr>
            <w:tcW w:w="4977" w:type="dxa"/>
            <w:tcBorders>
              <w:top w:val="nil"/>
            </w:tcBorders>
          </w:tcPr>
          <w:p w14:paraId="41C32C6D" w14:textId="77777777" w:rsidR="0065499A" w:rsidRPr="00EC1DAE" w:rsidRDefault="0065499A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14:paraId="778C1734" w14:textId="77777777" w:rsidR="0065499A" w:rsidRPr="00EC1DAE" w:rsidRDefault="0065499A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</w:tbl>
    <w:p w14:paraId="7889FF41" w14:textId="6846937D" w:rsidR="00120B92" w:rsidRPr="00ED69E7" w:rsidRDefault="00120B92" w:rsidP="005562B5">
      <w:pPr>
        <w:tabs>
          <w:tab w:val="left" w:pos="7842"/>
        </w:tabs>
        <w:rPr>
          <w:rFonts w:ascii="Arial" w:hAnsi="Arial" w:cs="Arial"/>
          <w:sz w:val="2"/>
          <w:szCs w:val="20"/>
        </w:rPr>
      </w:pPr>
    </w:p>
    <w:sectPr w:rsidR="00120B92" w:rsidRPr="00ED69E7" w:rsidSect="00843959">
      <w:headerReference w:type="default" r:id="rId8"/>
      <w:footerReference w:type="default" r:id="rId9"/>
      <w:pgSz w:w="11906" w:h="16838"/>
      <w:pgMar w:top="851" w:right="1440" w:bottom="567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30BE" w14:textId="77777777" w:rsidR="00D736B1" w:rsidRDefault="00D736B1" w:rsidP="005F644C">
      <w:r>
        <w:separator/>
      </w:r>
    </w:p>
  </w:endnote>
  <w:endnote w:type="continuationSeparator" w:id="0">
    <w:p w14:paraId="43E17DBA" w14:textId="77777777" w:rsidR="00D736B1" w:rsidRDefault="00D736B1" w:rsidP="005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5447" w14:textId="25E36E33" w:rsidR="002E5410" w:rsidRDefault="00843959" w:rsidP="002E5410">
    <w:pPr>
      <w:pStyle w:val="Footer"/>
    </w:pPr>
    <w:r w:rsidRPr="002B3AC7">
      <w:rPr>
        <w:b/>
        <w:noProof/>
        <w:sz w:val="44"/>
        <w:szCs w:val="32"/>
      </w:rPr>
      <w:drawing>
        <wp:anchor distT="36576" distB="36576" distL="36576" distR="36576" simplePos="0" relativeHeight="251659264" behindDoc="0" locked="0" layoutInCell="1" allowOverlap="1" wp14:anchorId="3FABC6E3" wp14:editId="1A19658B">
          <wp:simplePos x="0" y="0"/>
          <wp:positionH relativeFrom="column">
            <wp:posOffset>4125186</wp:posOffset>
          </wp:positionH>
          <wp:positionV relativeFrom="paragraph">
            <wp:posOffset>87743</wp:posOffset>
          </wp:positionV>
          <wp:extent cx="1384935" cy="1036335"/>
          <wp:effectExtent l="0" t="0" r="12065" b="5080"/>
          <wp:wrapNone/>
          <wp:docPr id="1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036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056A9" w14:textId="3BE6F21F" w:rsidR="00A60CBA" w:rsidRPr="00843959" w:rsidRDefault="00A60CBA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09 412 9480</w:t>
    </w:r>
  </w:p>
  <w:p w14:paraId="48B25E0A" w14:textId="3D55FF46" w:rsidR="00A60CBA" w:rsidRPr="00843959" w:rsidRDefault="00D15359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kumeuarts</w:t>
    </w:r>
    <w:r w:rsidR="00A60CBA" w:rsidRPr="00843959">
      <w:rPr>
        <w:rFonts w:ascii="Arial" w:hAnsi="Arial" w:cs="Arial"/>
        <w:color w:val="808080" w:themeColor="background1" w:themeShade="80"/>
        <w:sz w:val="18"/>
      </w:rPr>
      <w:t>@</w:t>
    </w:r>
    <w:r>
      <w:rPr>
        <w:rFonts w:ascii="Arial" w:hAnsi="Arial" w:cs="Arial"/>
        <w:color w:val="808080" w:themeColor="background1" w:themeShade="80"/>
        <w:sz w:val="18"/>
      </w:rPr>
      <w:t>gmail.com</w:t>
    </w:r>
  </w:p>
  <w:p w14:paraId="0EFAEBEE" w14:textId="499254FA" w:rsidR="00A4755C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www.kumeuartscentre.co.nz</w:t>
    </w:r>
  </w:p>
  <w:p w14:paraId="3B4F8372" w14:textId="656AED18" w:rsidR="001045F7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300 Main Road, Kumeu (behind Library)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F2784" w14:textId="77777777" w:rsidR="00D736B1" w:rsidRDefault="00D736B1" w:rsidP="005F644C">
      <w:r>
        <w:separator/>
      </w:r>
    </w:p>
  </w:footnote>
  <w:footnote w:type="continuationSeparator" w:id="0">
    <w:p w14:paraId="1EB73104" w14:textId="77777777" w:rsidR="00D736B1" w:rsidRDefault="00D736B1" w:rsidP="005F6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1AC0" w14:textId="6AFAB5EE" w:rsidR="009975D8" w:rsidRDefault="008536A8" w:rsidP="008536A8">
    <w:pPr>
      <w:jc w:val="center"/>
      <w:rPr>
        <w:rFonts w:ascii="Arial" w:hAnsi="Arial" w:cs="Arial"/>
        <w:b/>
        <w:sz w:val="32"/>
        <w:szCs w:val="32"/>
        <w:lang w:val="en-NZ"/>
      </w:rPr>
    </w:pPr>
    <w:r w:rsidRPr="008536A8">
      <w:rPr>
        <w:rFonts w:ascii="Arial" w:hAnsi="Arial" w:cs="Arial"/>
        <w:b/>
        <w:sz w:val="32"/>
        <w:szCs w:val="32"/>
        <w:lang w:val="en-NZ"/>
      </w:rPr>
      <w:t>‘</w:t>
    </w:r>
    <w:r w:rsidR="00C23A6A">
      <w:rPr>
        <w:rFonts w:ascii="Arial" w:hAnsi="Arial" w:cs="Arial"/>
        <w:b/>
        <w:sz w:val="32"/>
        <w:szCs w:val="32"/>
        <w:lang w:val="en-NZ"/>
      </w:rPr>
      <w:t>Drawn In’</w:t>
    </w:r>
    <w:r w:rsidRPr="008536A8">
      <w:rPr>
        <w:rFonts w:ascii="Arial" w:hAnsi="Arial" w:cs="Arial"/>
        <w:b/>
        <w:sz w:val="32"/>
        <w:szCs w:val="32"/>
        <w:lang w:val="en-NZ"/>
      </w:rPr>
      <w:t xml:space="preserve"> Exhibition</w:t>
    </w:r>
  </w:p>
  <w:p w14:paraId="642BD2BD" w14:textId="1CA7088C" w:rsidR="008536A8" w:rsidRPr="009975D8" w:rsidRDefault="008536A8" w:rsidP="009975D8">
    <w:pPr>
      <w:jc w:val="center"/>
      <w:outlineLvl w:val="0"/>
      <w:rPr>
        <w:rFonts w:ascii="Arial" w:hAnsi="Arial" w:cs="Arial"/>
        <w:i/>
        <w:sz w:val="21"/>
      </w:rPr>
    </w:pPr>
    <w:r w:rsidRPr="008536A8">
      <w:rPr>
        <w:rFonts w:ascii="Arial" w:hAnsi="Arial" w:cs="Arial"/>
        <w:b/>
        <w:sz w:val="32"/>
        <w:szCs w:val="32"/>
        <w:lang w:val="en-NZ"/>
      </w:rPr>
      <w:t xml:space="preserve"> </w:t>
    </w:r>
    <w:r w:rsidR="009975D8" w:rsidRPr="003075B1">
      <w:rPr>
        <w:rFonts w:ascii="Arial" w:hAnsi="Arial" w:cs="Arial"/>
        <w:i/>
        <w:sz w:val="21"/>
      </w:rPr>
      <w:t>A K</w:t>
    </w:r>
    <w:r w:rsidR="009975D8">
      <w:rPr>
        <w:rFonts w:ascii="Arial" w:hAnsi="Arial" w:cs="Arial"/>
        <w:i/>
        <w:sz w:val="21"/>
      </w:rPr>
      <w:t>umeu Arts Centre Members’ Exhibition</w:t>
    </w:r>
  </w:p>
  <w:p w14:paraId="6157D71B" w14:textId="77777777" w:rsidR="00B74D14" w:rsidRPr="003075B1" w:rsidRDefault="00B74D14" w:rsidP="00B74D14">
    <w:pPr>
      <w:jc w:val="center"/>
      <w:rPr>
        <w:rFonts w:ascii="Arial" w:hAnsi="Arial" w:cs="Arial"/>
        <w:b/>
        <w:sz w:val="28"/>
        <w:szCs w:val="28"/>
      </w:rPr>
    </w:pPr>
  </w:p>
  <w:p w14:paraId="11CA7396" w14:textId="650D47D4" w:rsidR="008536A8" w:rsidRDefault="00C23A6A" w:rsidP="008536A8">
    <w:pPr>
      <w:jc w:val="center"/>
      <w:rPr>
        <w:rFonts w:ascii="Arial" w:hAnsi="Arial" w:cs="Arial"/>
        <w:b/>
        <w:sz w:val="28"/>
        <w:szCs w:val="28"/>
        <w:lang w:val="en-NZ"/>
      </w:rPr>
    </w:pPr>
    <w:r>
      <w:rPr>
        <w:rFonts w:ascii="Arial" w:hAnsi="Arial" w:cs="Arial"/>
        <w:b/>
        <w:sz w:val="28"/>
        <w:szCs w:val="28"/>
        <w:lang w:val="en-NZ"/>
      </w:rPr>
      <w:t>July 23</w:t>
    </w:r>
    <w:r w:rsidRPr="00C23A6A">
      <w:rPr>
        <w:rFonts w:ascii="Arial" w:hAnsi="Arial" w:cs="Arial"/>
        <w:b/>
        <w:sz w:val="28"/>
        <w:szCs w:val="28"/>
        <w:vertAlign w:val="superscript"/>
        <w:lang w:val="en-NZ"/>
      </w:rPr>
      <w:t>rd</w:t>
    </w:r>
    <w:r>
      <w:rPr>
        <w:rFonts w:ascii="Arial" w:hAnsi="Arial" w:cs="Arial"/>
        <w:b/>
        <w:sz w:val="28"/>
        <w:szCs w:val="28"/>
        <w:lang w:val="en-NZ"/>
      </w:rPr>
      <w:t xml:space="preserve"> </w:t>
    </w:r>
    <w:r w:rsidR="008536A8" w:rsidRPr="008536A8">
      <w:rPr>
        <w:rFonts w:ascii="Arial" w:hAnsi="Arial" w:cs="Arial"/>
        <w:b/>
        <w:sz w:val="28"/>
        <w:szCs w:val="28"/>
        <w:lang w:val="en-NZ"/>
      </w:rPr>
      <w:t xml:space="preserve">– </w:t>
    </w:r>
    <w:r>
      <w:rPr>
        <w:rFonts w:ascii="Arial" w:hAnsi="Arial" w:cs="Arial"/>
        <w:b/>
        <w:sz w:val="28"/>
        <w:szCs w:val="28"/>
        <w:lang w:val="en-NZ"/>
      </w:rPr>
      <w:t>August 4</w:t>
    </w:r>
    <w:r w:rsidR="009975D8" w:rsidRPr="009975D8">
      <w:rPr>
        <w:rFonts w:ascii="Arial" w:hAnsi="Arial" w:cs="Arial"/>
        <w:b/>
        <w:sz w:val="28"/>
        <w:szCs w:val="28"/>
        <w:vertAlign w:val="superscript"/>
        <w:lang w:val="en-NZ"/>
      </w:rPr>
      <w:t>th</w:t>
    </w:r>
    <w:r w:rsidR="009D1221">
      <w:rPr>
        <w:rFonts w:ascii="Arial" w:hAnsi="Arial" w:cs="Arial"/>
        <w:b/>
        <w:sz w:val="28"/>
        <w:szCs w:val="28"/>
        <w:lang w:val="en-NZ"/>
      </w:rPr>
      <w:t xml:space="preserve"> 2018</w:t>
    </w:r>
  </w:p>
  <w:p w14:paraId="49495909" w14:textId="5ECA8DE2" w:rsidR="009975D8" w:rsidRPr="009975D8" w:rsidRDefault="009975D8" w:rsidP="008536A8">
    <w:pPr>
      <w:jc w:val="center"/>
      <w:rPr>
        <w:rFonts w:ascii="Arial" w:hAnsi="Arial" w:cs="Arial"/>
        <w:lang w:val="en-NZ"/>
      </w:rPr>
    </w:pPr>
    <w:r w:rsidRPr="009975D8">
      <w:rPr>
        <w:rFonts w:ascii="Arial" w:hAnsi="Arial" w:cs="Arial"/>
        <w:lang w:val="en-NZ"/>
      </w:rPr>
      <w:t>Opening event Friday 2</w:t>
    </w:r>
    <w:r w:rsidR="00E215FA">
      <w:rPr>
        <w:rFonts w:ascii="Arial" w:hAnsi="Arial" w:cs="Arial"/>
        <w:lang w:val="en-NZ"/>
      </w:rPr>
      <w:t>7</w:t>
    </w:r>
    <w:r w:rsidR="00E215FA">
      <w:rPr>
        <w:rFonts w:ascii="Arial" w:hAnsi="Arial" w:cs="Arial"/>
        <w:vertAlign w:val="superscript"/>
        <w:lang w:val="en-NZ"/>
      </w:rPr>
      <w:t>th</w:t>
    </w:r>
    <w:r w:rsidR="00E215FA">
      <w:rPr>
        <w:rFonts w:ascii="Arial" w:hAnsi="Arial" w:cs="Arial"/>
        <w:lang w:val="en-NZ"/>
      </w:rPr>
      <w:t>. 5-7:0</w:t>
    </w:r>
    <w:r w:rsidRPr="009975D8">
      <w:rPr>
        <w:rFonts w:ascii="Arial" w:hAnsi="Arial" w:cs="Arial"/>
        <w:lang w:val="en-NZ"/>
      </w:rPr>
      <w:t>0pm</w:t>
    </w:r>
  </w:p>
  <w:p w14:paraId="59F7C0BF" w14:textId="77777777" w:rsidR="002E5410" w:rsidRPr="002E5410" w:rsidRDefault="002E5410" w:rsidP="002E5410">
    <w:pPr>
      <w:jc w:val="center"/>
      <w:outlineLvl w:val="0"/>
      <w:rPr>
        <w:rFonts w:ascii="Arial" w:hAnsi="Arial" w:cs="Arial"/>
        <w:i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2AC"/>
    <w:multiLevelType w:val="hybridMultilevel"/>
    <w:tmpl w:val="0AAE2F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6B3A"/>
    <w:multiLevelType w:val="hybridMultilevel"/>
    <w:tmpl w:val="A3AA2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2274B"/>
    <w:multiLevelType w:val="hybridMultilevel"/>
    <w:tmpl w:val="46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F4251"/>
    <w:multiLevelType w:val="hybridMultilevel"/>
    <w:tmpl w:val="A5A2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0475"/>
    <w:multiLevelType w:val="hybridMultilevel"/>
    <w:tmpl w:val="6A60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522B"/>
    <w:multiLevelType w:val="hybridMultilevel"/>
    <w:tmpl w:val="D05A9D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B"/>
    <w:rsid w:val="00007C8D"/>
    <w:rsid w:val="00035459"/>
    <w:rsid w:val="0006123D"/>
    <w:rsid w:val="00094A18"/>
    <w:rsid w:val="000E2232"/>
    <w:rsid w:val="000F448F"/>
    <w:rsid w:val="001045F7"/>
    <w:rsid w:val="001100D2"/>
    <w:rsid w:val="00120B92"/>
    <w:rsid w:val="001618DE"/>
    <w:rsid w:val="0018578B"/>
    <w:rsid w:val="001A10A1"/>
    <w:rsid w:val="001C3F06"/>
    <w:rsid w:val="001E2BEB"/>
    <w:rsid w:val="002129F5"/>
    <w:rsid w:val="002262E8"/>
    <w:rsid w:val="00230866"/>
    <w:rsid w:val="00231E0A"/>
    <w:rsid w:val="00243E8F"/>
    <w:rsid w:val="00260735"/>
    <w:rsid w:val="002812A3"/>
    <w:rsid w:val="002B4255"/>
    <w:rsid w:val="002E5410"/>
    <w:rsid w:val="003027BE"/>
    <w:rsid w:val="00304D6C"/>
    <w:rsid w:val="003075B1"/>
    <w:rsid w:val="0031698F"/>
    <w:rsid w:val="00331773"/>
    <w:rsid w:val="003405A8"/>
    <w:rsid w:val="003833D0"/>
    <w:rsid w:val="00390CEC"/>
    <w:rsid w:val="003A2765"/>
    <w:rsid w:val="003C2F62"/>
    <w:rsid w:val="003D48CC"/>
    <w:rsid w:val="003D4CCB"/>
    <w:rsid w:val="003E4BB8"/>
    <w:rsid w:val="003E4CE0"/>
    <w:rsid w:val="00422F35"/>
    <w:rsid w:val="00440E15"/>
    <w:rsid w:val="004818C6"/>
    <w:rsid w:val="004916A5"/>
    <w:rsid w:val="004F131D"/>
    <w:rsid w:val="00506CAE"/>
    <w:rsid w:val="00525EC6"/>
    <w:rsid w:val="00527940"/>
    <w:rsid w:val="00540D51"/>
    <w:rsid w:val="00551303"/>
    <w:rsid w:val="00554E2E"/>
    <w:rsid w:val="005562B5"/>
    <w:rsid w:val="00570F2A"/>
    <w:rsid w:val="005745F7"/>
    <w:rsid w:val="00574DDA"/>
    <w:rsid w:val="00585EC0"/>
    <w:rsid w:val="005D751C"/>
    <w:rsid w:val="005E6F26"/>
    <w:rsid w:val="005F644C"/>
    <w:rsid w:val="006044D1"/>
    <w:rsid w:val="00622186"/>
    <w:rsid w:val="00622D35"/>
    <w:rsid w:val="0065499A"/>
    <w:rsid w:val="00686622"/>
    <w:rsid w:val="00686A94"/>
    <w:rsid w:val="006D0798"/>
    <w:rsid w:val="00702887"/>
    <w:rsid w:val="00713D1E"/>
    <w:rsid w:val="007229BF"/>
    <w:rsid w:val="00782587"/>
    <w:rsid w:val="00790D74"/>
    <w:rsid w:val="00843959"/>
    <w:rsid w:val="00846359"/>
    <w:rsid w:val="008536A8"/>
    <w:rsid w:val="008672A6"/>
    <w:rsid w:val="00890B31"/>
    <w:rsid w:val="00896334"/>
    <w:rsid w:val="008D5376"/>
    <w:rsid w:val="008F2F4C"/>
    <w:rsid w:val="009021CF"/>
    <w:rsid w:val="00932125"/>
    <w:rsid w:val="0094621B"/>
    <w:rsid w:val="009975D8"/>
    <w:rsid w:val="009A7F74"/>
    <w:rsid w:val="009B4E1E"/>
    <w:rsid w:val="009C1349"/>
    <w:rsid w:val="009D1221"/>
    <w:rsid w:val="00A4180F"/>
    <w:rsid w:val="00A4755C"/>
    <w:rsid w:val="00A60CBA"/>
    <w:rsid w:val="00A61BEA"/>
    <w:rsid w:val="00A67848"/>
    <w:rsid w:val="00A95923"/>
    <w:rsid w:val="00AA494B"/>
    <w:rsid w:val="00AD5FE0"/>
    <w:rsid w:val="00B14FB7"/>
    <w:rsid w:val="00B7033D"/>
    <w:rsid w:val="00B7255C"/>
    <w:rsid w:val="00B74D14"/>
    <w:rsid w:val="00BA0CDB"/>
    <w:rsid w:val="00BC7CE7"/>
    <w:rsid w:val="00BD723A"/>
    <w:rsid w:val="00C16317"/>
    <w:rsid w:val="00C23A6A"/>
    <w:rsid w:val="00CC2D92"/>
    <w:rsid w:val="00CF5E61"/>
    <w:rsid w:val="00CF6A8C"/>
    <w:rsid w:val="00D07C19"/>
    <w:rsid w:val="00D12D18"/>
    <w:rsid w:val="00D15359"/>
    <w:rsid w:val="00D27C58"/>
    <w:rsid w:val="00D52938"/>
    <w:rsid w:val="00D55976"/>
    <w:rsid w:val="00D736B1"/>
    <w:rsid w:val="00DA62B2"/>
    <w:rsid w:val="00DA7902"/>
    <w:rsid w:val="00DB165D"/>
    <w:rsid w:val="00DE111E"/>
    <w:rsid w:val="00DE3332"/>
    <w:rsid w:val="00DF12DF"/>
    <w:rsid w:val="00E14DFF"/>
    <w:rsid w:val="00E215FA"/>
    <w:rsid w:val="00E40E04"/>
    <w:rsid w:val="00EC1DAE"/>
    <w:rsid w:val="00ED69E7"/>
    <w:rsid w:val="00EF4232"/>
    <w:rsid w:val="00EF7060"/>
    <w:rsid w:val="00F74771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B"/>
    <w:pPr>
      <w:ind w:left="720"/>
      <w:contextualSpacing/>
    </w:pPr>
  </w:style>
  <w:style w:type="table" w:styleId="TableGrid">
    <w:name w:val="Table Grid"/>
    <w:basedOn w:val="TableNormal"/>
    <w:uiPriority w:val="39"/>
    <w:rsid w:val="00BD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5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AB62F-8422-BF4A-9DDA-C4B5251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Jago Neal</cp:lastModifiedBy>
  <cp:revision>2</cp:revision>
  <cp:lastPrinted>2018-01-19T00:46:00Z</cp:lastPrinted>
  <dcterms:created xsi:type="dcterms:W3CDTF">2018-05-21T03:11:00Z</dcterms:created>
  <dcterms:modified xsi:type="dcterms:W3CDTF">2018-05-21T03:11:00Z</dcterms:modified>
</cp:coreProperties>
</file>